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before="200" w:after="120"/>
        <w:jc w:val="left"/>
        <w:rPr>
          <w:rFonts w:ascii="Roboto;sans-serif" w:hAnsi="Roboto;sans-serif"/>
          <w:b/>
          <w:bCs/>
          <w:i w:val="false"/>
          <w:caps w:val="false"/>
          <w:smallCaps w:val="false"/>
          <w:color w:val="2C363A"/>
          <w:spacing w:val="0"/>
          <w:sz w:val="32"/>
          <w:szCs w:val="32"/>
        </w:rPr>
      </w:pPr>
      <w:r>
        <w:rPr>
          <w:rFonts w:ascii="Roboto;sans-serif" w:hAnsi="Roboto;sans-serif"/>
          <w:b/>
          <w:bCs/>
          <w:i w:val="false"/>
          <w:caps w:val="false"/>
          <w:smallCaps w:val="false"/>
          <w:color w:val="2C363A"/>
          <w:spacing w:val="0"/>
          <w:sz w:val="32"/>
          <w:szCs w:val="32"/>
        </w:rPr>
        <w:t>Vážená paní ředitelko,</w:t>
      </w:r>
    </w:p>
    <w:p>
      <w:pPr>
        <w:pStyle w:val="BodyText"/>
        <w:widowControl/>
        <w:spacing w:before="150" w:after="150"/>
        <w:ind w:hanging="0" w:left="0" w:right="0"/>
        <w:jc w:val="left"/>
        <w:rPr>
          <w:rFonts w:ascii="Roboto;sans-serif" w:hAnsi="Roboto;sans-serif"/>
          <w:b/>
          <w:bCs/>
          <w:i w:val="false"/>
          <w:caps w:val="false"/>
          <w:smallCaps w:val="false"/>
          <w:color w:val="2C363A"/>
          <w:spacing w:val="0"/>
          <w:sz w:val="32"/>
          <w:szCs w:val="32"/>
        </w:rPr>
      </w:pPr>
      <w:r>
        <w:rPr>
          <w:rFonts w:ascii="Roboto;sans-serif" w:hAnsi="Roboto;sans-serif"/>
          <w:b/>
          <w:bCs/>
          <w:i w:val="false"/>
          <w:caps w:val="false"/>
          <w:smallCaps w:val="false"/>
          <w:color w:val="2C363A"/>
          <w:spacing w:val="0"/>
          <w:sz w:val="32"/>
          <w:szCs w:val="32"/>
        </w:rPr>
        <w:t>rádi bychom Vám poděkovali, že se Vaše mateřská škola zapojila do projektu preventivního vyšetření zraku předškolních dětí – „Koukají na nás správně?".</w:t>
      </w:r>
    </w:p>
    <w:p>
      <w:pPr>
        <w:pStyle w:val="BodyText"/>
        <w:widowControl/>
        <w:spacing w:before="150" w:after="150"/>
        <w:ind w:hanging="0" w:left="0" w:right="0"/>
        <w:jc w:val="left"/>
        <w:rPr/>
      </w:pPr>
      <w:r>
        <w:rPr>
          <w:rFonts w:ascii="Roboto;sans-serif" w:hAnsi="Roboto;sans-serif"/>
          <w:b/>
          <w:bCs/>
          <w:i w:val="false"/>
          <w:caps w:val="false"/>
          <w:smallCaps w:val="false"/>
          <w:color w:val="2C363A"/>
          <w:spacing w:val="0"/>
          <w:sz w:val="32"/>
          <w:szCs w:val="32"/>
        </w:rPr>
        <w:t>Po vzájemné předchozí telefonické domluvě byl termín vyšetření ve Vaší mateřské škole stanoven na: </w:t>
      </w:r>
      <w:r>
        <w:rPr>
          <w:rStyle w:val="Strong"/>
          <w:rFonts w:ascii="Roboto;sans-serif" w:hAnsi="Roboto;sans-serif"/>
          <w:b/>
          <w:bCs/>
          <w:i w:val="false"/>
          <w:caps w:val="false"/>
          <w:smallCaps w:val="false"/>
          <w:color w:val="2C363A"/>
          <w:spacing w:val="0"/>
          <w:sz w:val="32"/>
          <w:szCs w:val="32"/>
        </w:rPr>
        <w:t>20.3.2025 10:30</w:t>
      </w:r>
    </w:p>
    <w:p>
      <w:pPr>
        <w:pStyle w:val="BodyText"/>
        <w:widowControl/>
        <w:spacing w:before="150" w:after="150"/>
        <w:ind w:hanging="0" w:left="0" w:right="0"/>
        <w:jc w:val="left"/>
        <w:rPr>
          <w:rFonts w:ascii="Roboto;sans-serif" w:hAnsi="Roboto;sans-serif"/>
          <w:b/>
          <w:bCs/>
          <w:i w:val="false"/>
          <w:caps w:val="false"/>
          <w:smallCaps w:val="false"/>
          <w:color w:val="2C363A"/>
          <w:spacing w:val="0"/>
          <w:sz w:val="32"/>
          <w:szCs w:val="32"/>
        </w:rPr>
      </w:pPr>
      <w:r>
        <w:rPr>
          <w:rFonts w:ascii="Roboto;sans-serif" w:hAnsi="Roboto;sans-serif"/>
          <w:b/>
          <w:bCs/>
          <w:i w:val="false"/>
          <w:caps w:val="false"/>
          <w:smallCaps w:val="false"/>
          <w:color w:val="2C363A"/>
          <w:spacing w:val="0"/>
          <w:sz w:val="32"/>
          <w:szCs w:val="32"/>
        </w:rPr>
        <w:t>V souvislosti s plánovaným vyšetřením Vás žádáme, aby rodiče, kteří chtějí nechat dítě vyšetřit, podepsali "formulář pro vyjádření souhlasu" (byl zaslán v informativní složce) a v mateřské škole uhradili poplatek 250 Kč za vyšetření.</w:t>
        <w:br/>
      </w:r>
      <w:r>
        <w:rPr>
          <w:rFonts w:ascii="Roboto;sans-serif" w:hAnsi="Roboto;sans-serif"/>
          <w:b/>
          <w:bCs/>
          <w:i/>
          <w:caps w:val="false"/>
          <w:smallCaps w:val="false"/>
          <w:color w:val="2C363A"/>
          <w:spacing w:val="0"/>
          <w:sz w:val="32"/>
          <w:szCs w:val="32"/>
        </w:rPr>
        <w:t>Vyšetření není hrazeno z veřejného zdravotního pojištění. Od některých zdravotních pojišťoven je však možné získat proplacení poplatku z jejich programu prevence.</w:t>
      </w:r>
      <w:r>
        <w:rPr>
          <w:rFonts w:ascii="Roboto;sans-serif" w:hAnsi="Roboto;sans-serif"/>
          <w:b/>
          <w:bCs/>
          <w:i w:val="false"/>
          <w:caps w:val="false"/>
          <w:smallCaps w:val="false"/>
          <w:color w:val="2C363A"/>
          <w:spacing w:val="0"/>
          <w:sz w:val="32"/>
          <w:szCs w:val="32"/>
        </w:rPr>
        <w:br/>
        <w:t>Zdravotnický pracovník vystaví příjmový doklad na vybranou částku a každý rodič společně s výsledky o vyšetření obdrží také příjmový doklad o úhradě poplatku za vyšetření. Do 10 dnů od data vyšetření, rodičům přijde na email, který uvedli do „formuláře pro vyjádření souhlasu" přístupový kód a postup, jak získat výsledky v elektronické podobě.</w:t>
      </w:r>
    </w:p>
    <w:p>
      <w:pPr>
        <w:pStyle w:val="BodyText"/>
        <w:widowControl/>
        <w:spacing w:before="150" w:after="150"/>
        <w:ind w:hanging="0" w:left="0" w:right="0"/>
        <w:jc w:val="left"/>
        <w:rPr>
          <w:rFonts w:ascii="Roboto;sans-serif" w:hAnsi="Roboto;sans-serif"/>
          <w:b/>
          <w:bCs/>
          <w:i w:val="false"/>
          <w:caps w:val="false"/>
          <w:smallCaps w:val="false"/>
          <w:color w:val="2C363A"/>
          <w:spacing w:val="0"/>
          <w:sz w:val="32"/>
          <w:szCs w:val="32"/>
        </w:rPr>
      </w:pPr>
      <w:r>
        <w:rPr>
          <w:rFonts w:ascii="Roboto;sans-serif" w:hAnsi="Roboto;sans-serif"/>
          <w:b/>
          <w:bCs/>
          <w:i w:val="false"/>
          <w:caps w:val="false"/>
          <w:smallCaps w:val="false"/>
          <w:color w:val="2C363A"/>
          <w:spacing w:val="0"/>
          <w:sz w:val="32"/>
          <w:szCs w:val="32"/>
        </w:rPr>
        <w:t>V případě dotazů můžete kontaktovat koordinátorku projektu paní KATEŘINU PTÁČKOVOU na telefonu: 776 52 52 55. Pondělí – pátek od 8:00 do 12:00 hod.</w:t>
      </w:r>
    </w:p>
    <w:p>
      <w:pPr>
        <w:pStyle w:val="BodyText"/>
        <w:widowControl/>
        <w:spacing w:before="150" w:after="150"/>
        <w:ind w:hanging="0" w:left="0" w:right="0"/>
        <w:jc w:val="left"/>
        <w:rPr>
          <w:rFonts w:ascii="Roboto;sans-serif" w:hAnsi="Roboto;sans-serif"/>
          <w:b/>
          <w:bCs/>
          <w:i w:val="false"/>
          <w:caps w:val="false"/>
          <w:smallCaps w:val="false"/>
          <w:color w:val="2C363A"/>
          <w:spacing w:val="0"/>
          <w:sz w:val="32"/>
          <w:szCs w:val="32"/>
        </w:rPr>
      </w:pPr>
      <w:r>
        <w:rPr>
          <w:rFonts w:ascii="Roboto;sans-serif" w:hAnsi="Roboto;sans-serif"/>
          <w:b/>
          <w:bCs/>
          <w:i w:val="false"/>
          <w:caps w:val="false"/>
          <w:smallCaps w:val="false"/>
          <w:color w:val="2C363A"/>
          <w:spacing w:val="0"/>
          <w:sz w:val="32"/>
          <w:szCs w:val="32"/>
        </w:rPr>
        <w:t>Velmi děkujeme za Vaši ochotu a spolupráci při realizaci projektu.</w:t>
      </w:r>
    </w:p>
    <w:p>
      <w:pPr>
        <w:pStyle w:val="BodyText"/>
        <w:widowControl/>
        <w:spacing w:before="150" w:after="150"/>
        <w:ind w:hanging="0" w:left="0" w:right="0"/>
        <w:jc w:val="left"/>
        <w:rPr>
          <w:rFonts w:ascii="Roboto;sans-serif" w:hAnsi="Roboto;sans-serif"/>
          <w:b/>
          <w:bCs/>
          <w:i w:val="false"/>
          <w:caps w:val="false"/>
          <w:smallCaps w:val="false"/>
          <w:color w:val="2C363A"/>
          <w:spacing w:val="0"/>
          <w:sz w:val="32"/>
          <w:szCs w:val="32"/>
        </w:rPr>
      </w:pPr>
      <w:r>
        <w:rPr>
          <w:rFonts w:ascii="Roboto;sans-serif" w:hAnsi="Roboto;sans-serif"/>
          <w:b/>
          <w:bCs/>
          <w:i w:val="false"/>
          <w:caps w:val="false"/>
          <w:smallCaps w:val="false"/>
          <w:color w:val="2C363A"/>
          <w:spacing w:val="0"/>
          <w:sz w:val="32"/>
          <w:szCs w:val="32"/>
        </w:rPr>
        <w:t>Jménem celého realizačního týmu projektu Vás zdraví</w:t>
      </w:r>
    </w:p>
    <w:p>
      <w:pPr>
        <w:pStyle w:val="BodyText"/>
        <w:widowControl/>
        <w:spacing w:before="150" w:after="150"/>
        <w:ind w:hanging="0" w:left="0" w:right="0"/>
        <w:jc w:val="left"/>
        <w:rPr>
          <w:rFonts w:ascii="Roboto;sans-serif" w:hAnsi="Roboto;sans-serif"/>
          <w:b/>
          <w:bCs/>
          <w:i w:val="false"/>
          <w:caps w:val="false"/>
          <w:smallCaps w:val="false"/>
          <w:color w:val="2C363A"/>
          <w:spacing w:val="0"/>
          <w:sz w:val="32"/>
          <w:szCs w:val="32"/>
        </w:rPr>
      </w:pPr>
      <w:r>
        <w:rPr>
          <w:rFonts w:ascii="Roboto;sans-serif" w:hAnsi="Roboto;sans-serif"/>
          <w:b/>
          <w:bCs/>
          <w:i w:val="false"/>
          <w:caps w:val="false"/>
          <w:smallCaps w:val="false"/>
          <w:color w:val="2C363A"/>
          <w:spacing w:val="0"/>
          <w:sz w:val="32"/>
          <w:szCs w:val="32"/>
        </w:rPr>
        <w:t>Ing. Andrea Žejdlová, Ph.D.</w:t>
        <w:br/>
      </w:r>
      <w:r>
        <w:rPr>
          <w:rFonts w:ascii="Roboto;sans-serif" w:hAnsi="Roboto;sans-serif"/>
          <w:b/>
          <w:bCs/>
          <w:i/>
          <w:caps w:val="false"/>
          <w:smallCaps w:val="false"/>
          <w:color w:val="2C363A"/>
          <w:spacing w:val="0"/>
          <w:sz w:val="32"/>
          <w:szCs w:val="32"/>
        </w:rPr>
        <w:t>ředitel nestátního zdravotnického zařízení</w:t>
      </w:r>
    </w:p>
    <w:p>
      <w:pPr>
        <w:pStyle w:val="BodyText"/>
        <w:widowControl/>
        <w:spacing w:before="150" w:after="150"/>
        <w:ind w:hanging="0" w:left="0" w:right="0"/>
        <w:jc w:val="left"/>
        <w:rPr/>
      </w:pPr>
      <w:r>
        <w:rPr>
          <w:rFonts w:ascii="Roboto;sans-serif" w:hAnsi="Roboto;sans-serif"/>
          <w:b/>
          <w:bCs/>
          <w:i w:val="false"/>
          <w:caps w:val="false"/>
          <w:smallCaps w:val="false"/>
          <w:color w:val="2C363A"/>
          <w:spacing w:val="0"/>
          <w:sz w:val="32"/>
          <w:szCs w:val="32"/>
        </w:rPr>
        <w:t>E-mail: </w:t>
      </w:r>
      <w:hyperlink r:id="rId2">
        <w:r>
          <w:rPr>
            <w:rStyle w:val="Hyperlink"/>
            <w:rFonts w:ascii="Roboto;sans-serif" w:hAnsi="Roboto;sans-serif"/>
            <w:b/>
            <w:bCs/>
            <w:i w:val="false"/>
            <w:caps w:val="false"/>
            <w:smallCaps w:val="false"/>
            <w:strike w:val="false"/>
            <w:dstrike w:val="false"/>
            <w:color w:val="1076C7"/>
            <w:spacing w:val="0"/>
            <w:sz w:val="32"/>
            <w:szCs w:val="32"/>
            <w:u w:val="none"/>
            <w:effect w:val="none"/>
            <w:shd w:fill="auto" w:val="clear"/>
          </w:rPr>
          <w:t>zejdlova@primavizus.cz</w:t>
        </w:r>
      </w:hyperlink>
    </w:p>
    <w:p>
      <w:pPr>
        <w:pStyle w:val="BodyText"/>
        <w:widowControl/>
        <w:spacing w:before="150" w:after="150"/>
        <w:ind w:hanging="0" w:left="0" w:right="0"/>
        <w:jc w:val="left"/>
        <w:rPr/>
      </w:pPr>
      <w:hyperlink r:id="rId3" w:tgtFrame="_blank">
        <w:r>
          <w:rPr>
            <w:rStyle w:val="Hyperlink"/>
            <w:rFonts w:ascii="Roboto;sans-serif" w:hAnsi="Roboto;sans-serif"/>
            <w:b/>
            <w:bCs/>
            <w:i w:val="false"/>
            <w:caps w:val="false"/>
            <w:smallCaps w:val="false"/>
            <w:strike w:val="false"/>
            <w:dstrike w:val="false"/>
            <w:color w:val="1076C7"/>
            <w:spacing w:val="0"/>
            <w:sz w:val="32"/>
            <w:szCs w:val="32"/>
            <w:u w:val="none"/>
            <w:effect w:val="none"/>
            <w:shd w:fill="auto" w:val="clear"/>
          </w:rPr>
          <w:t>www.primavizus.cz</w:t>
        </w:r>
      </w:hyperlink>
    </w:p>
    <w:p>
      <w:pPr>
        <w:pStyle w:val="BodyText"/>
        <w:bidi w:val="0"/>
        <w:spacing w:before="200" w:after="12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BodyText"/>
        <w:rPr>
          <w:b/>
          <w:bCs/>
          <w:color w:val="C9211E"/>
          <w:sz w:val="64"/>
          <w:szCs w:val="64"/>
        </w:rPr>
      </w:pPr>
      <w:r>
        <w:rPr/>
      </w:r>
    </w:p>
    <w:p>
      <w:pPr>
        <w:pStyle w:val="BodyText"/>
        <w:bidi w:val="0"/>
        <w:spacing w:before="200" w:after="120"/>
        <w:jc w:val="left"/>
        <w:rPr>
          <w:b w:val="false"/>
          <w:bCs w:val="false"/>
          <w:sz w:val="80"/>
          <w:szCs w:val="80"/>
        </w:rPr>
      </w:pPr>
      <w:r>
        <w:rPr>
          <w:b w:val="false"/>
          <w:bCs w:val="false"/>
          <w:sz w:val="80"/>
          <w:szCs w:val="80"/>
        </w:rPr>
      </w:r>
    </w:p>
    <w:p>
      <w:pPr>
        <w:pStyle w:val="BodyText"/>
        <w:bidi w:val="0"/>
        <w:spacing w:before="200" w:after="120"/>
        <w:jc w:val="left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 xml:space="preserve">                           </w:t>
      </w:r>
    </w:p>
    <w:p>
      <w:pPr>
        <w:pStyle w:val="BodyText"/>
        <w:bidi w:val="0"/>
        <w:spacing w:before="200" w:after="120"/>
        <w:jc w:val="lef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BodyText"/>
        <w:bidi w:val="0"/>
        <w:spacing w:before="200" w:after="120"/>
        <w:jc w:val="left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</w:r>
    </w:p>
    <w:p>
      <w:pPr>
        <w:pStyle w:val="BodyText"/>
        <w:bidi w:val="0"/>
        <w:spacing w:before="200" w:after="120"/>
        <w:jc w:val="left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</w:r>
    </w:p>
    <w:p>
      <w:pPr>
        <w:pStyle w:val="BodyText"/>
        <w:bidi w:val="0"/>
        <w:spacing w:before="200" w:after="120"/>
        <w:jc w:val="left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Arial">
    <w:charset w:val="ee"/>
    <w:family w:val="roman"/>
    <w:pitch w:val="variable"/>
  </w:font>
  <w:font w:name="Montserrat">
    <w:charset w:val="ee"/>
    <w:family w:val="roman"/>
    <w:pitch w:val="variable"/>
  </w:font>
  <w:font w:name="Calibri Light">
    <w:charset w:val="ee"/>
    <w:family w:val="roman"/>
    <w:pitch w:val="variable"/>
  </w:font>
  <w:font w:name="Calibri">
    <w:charset w:val="ee"/>
    <w:family w:val="roman"/>
    <w:pitch w:val="variable"/>
  </w:font>
  <w:font w:name="Montserrat Light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Roboto">
    <w:altName w:val="sans-serif"/>
    <w:charset w:val="ee"/>
    <w:family w:val="roman"/>
    <w:pitch w:val="variable"/>
  </w:font>
  <w:font w:name="Roboto">
    <w:altName w:val="sans-serif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Heading1">
    <w:name w:val="Heading 1"/>
    <w:basedOn w:val="Nadpis"/>
    <w:qFormat/>
    <w:pPr/>
    <w:rPr/>
  </w:style>
  <w:style w:type="paragraph" w:styleId="Heading2">
    <w:name w:val="Heading 2"/>
    <w:basedOn w:val="Nadpis"/>
    <w:next w:val="BodyText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Heading3">
    <w:name w:val="Heading 3"/>
    <w:basedOn w:val="Nadpis"/>
    <w:next w:val="BodyText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paragraph" w:styleId="Heading5">
    <w:name w:val="Heading 5"/>
    <w:basedOn w:val="Nadpis"/>
    <w:qFormat/>
    <w:pPr/>
    <w:rPr/>
  </w:style>
  <w:style w:type="character" w:styleId="TextvysvtlivekChar">
    <w:name w:val="Text vysvětlivek Char"/>
    <w:qFormat/>
    <w:rPr>
      <w:rFonts w:ascii="Arial" w:hAnsi="Arial" w:eastAsia="Arial"/>
      <w:sz w:val="20"/>
      <w:szCs w:val="20"/>
    </w:rPr>
  </w:style>
  <w:style w:type="character" w:styleId="EndnoteCharacters">
    <w:name w:val="Endnote Characters"/>
    <w:qFormat/>
    <w:rPr>
      <w:vertAlign w:val="superscript"/>
    </w:rPr>
  </w:style>
  <w:style w:type="character" w:styleId="WebovstrnkyvzpatChar">
    <w:name w:val="Webové stránky v zápatí Char"/>
    <w:qFormat/>
    <w:rPr>
      <w:rFonts w:ascii="Montserrat" w:hAnsi="Montserrat" w:eastAsia="Times New Roman"/>
      <w:b/>
      <w:color w:val="173271"/>
    </w:rPr>
  </w:style>
  <w:style w:type="character" w:styleId="Nadpis5Char">
    <w:name w:val="Nadpis 5 Char"/>
    <w:qFormat/>
    <w:rPr>
      <w:rFonts w:ascii="Calibri Light" w:hAnsi="Calibri Light" w:eastAsia="0"/>
      <w:color w:val="2E74B5"/>
    </w:rPr>
  </w:style>
  <w:style w:type="character" w:styleId="webovstrnkyvzpatChar1">
    <w:name w:val="webové stránky v zápatí Char1"/>
    <w:qFormat/>
    <w:rPr>
      <w:rFonts w:ascii="Calibri" w:hAnsi="Calibri" w:eastAsia="Times New Roman"/>
      <w:b/>
      <w:bCs w:val="false"/>
      <w:caps/>
      <w:color w:val="173271"/>
      <w:sz w:val="28"/>
      <w:szCs w:val="28"/>
    </w:rPr>
  </w:style>
  <w:style w:type="character" w:styleId="DoplujcnzevdokumentuChar">
    <w:name w:val="Doplňující název dokumentu Char"/>
    <w:qFormat/>
    <w:rPr>
      <w:rFonts w:ascii="Montserrat Light" w:hAnsi="Montserrat Light" w:eastAsia="Times New Roman"/>
      <w:sz w:val="28"/>
      <w:szCs w:val="28"/>
    </w:rPr>
  </w:style>
  <w:style w:type="character" w:styleId="Nadpis7Char">
    <w:name w:val="Nadpis 7 Char"/>
    <w:qFormat/>
    <w:rPr>
      <w:rFonts w:ascii="Calibri Light" w:hAnsi="Calibri Light" w:eastAsia="0"/>
      <w:i/>
      <w:iCs/>
      <w:color w:val="1F4D78"/>
    </w:rPr>
  </w:style>
  <w:style w:type="character" w:styleId="FootnoteCharacters">
    <w:name w:val="Footnote Characters"/>
    <w:qFormat/>
    <w:rPr>
      <w:vertAlign w:val="superscript"/>
    </w:rPr>
  </w:style>
  <w:style w:type="character" w:styleId="TextpoznpodarouChar">
    <w:name w:val="Text pozn. pod čarou Char"/>
    <w:qFormat/>
    <w:rPr>
      <w:rFonts w:ascii="Arial" w:hAnsi="Arial" w:eastAsia="Arial"/>
      <w:sz w:val="20"/>
      <w:szCs w:val="20"/>
    </w:rPr>
  </w:style>
  <w:style w:type="character" w:styleId="PodtitulChar">
    <w:name w:val="Podtitul Char"/>
    <w:qFormat/>
    <w:rPr>
      <w:rFonts w:ascii="Arial" w:hAnsi="Arial" w:eastAsia="0"/>
      <w:color w:val="5A5A5A"/>
      <w:spacing w:val="15"/>
    </w:rPr>
  </w:style>
  <w:style w:type="character" w:styleId="NzevChar">
    <w:name w:val="Název Char"/>
    <w:qFormat/>
    <w:rPr>
      <w:rFonts w:ascii="Arial" w:hAnsi="Arial" w:eastAsia="0"/>
      <w:spacing w:val="-10"/>
      <w:kern w:val="2"/>
      <w:sz w:val="56"/>
      <w:szCs w:val="56"/>
    </w:rPr>
  </w:style>
  <w:style w:type="character" w:styleId="Nadpis2Char">
    <w:name w:val="Nadpis 2 Char"/>
    <w:qFormat/>
    <w:rPr>
      <w:rFonts w:ascii="Arial" w:hAnsi="Arial" w:eastAsia="0"/>
      <w:b/>
      <w:color w:val="7EA2D1"/>
      <w:sz w:val="26"/>
      <w:szCs w:val="26"/>
    </w:rPr>
  </w:style>
  <w:style w:type="character" w:styleId="Strong">
    <w:name w:val="Strong"/>
    <w:qFormat/>
    <w:rPr>
      <w:b/>
      <w:bCs/>
    </w:rPr>
  </w:style>
  <w:style w:type="character" w:styleId="Nadpis3Char">
    <w:name w:val="Nadpis 3 Char"/>
    <w:qFormat/>
    <w:rPr>
      <w:rFonts w:ascii="Calibri Light" w:hAnsi="Calibri Light" w:eastAsia="0"/>
      <w:b/>
      <w:bCs/>
      <w:color w:val="5B9BD5"/>
    </w:rPr>
  </w:style>
  <w:style w:type="character" w:styleId="Nadpis1Char">
    <w:name w:val="Nadpis 1 Char"/>
    <w:qFormat/>
    <w:rPr>
      <w:rFonts w:ascii="Arial" w:hAnsi="Arial" w:eastAsia="0"/>
      <w:b/>
      <w:bCs/>
      <w:color w:val="003399"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Standardnpsmoodstavce">
    <w:name w:val="Standardní písmo odstavce"/>
    <w:qFormat/>
    <w:rPr/>
  </w:style>
  <w:style w:type="character" w:styleId="PedmtkomenteChar">
    <w:name w:val="Předmět komentáře Char"/>
    <w:qFormat/>
    <w:rPr>
      <w:b/>
      <w:sz w:val="20"/>
    </w:rPr>
  </w:style>
  <w:style w:type="character" w:styleId="TextkomenteChar">
    <w:name w:val="Text komentáře Char"/>
    <w:qFormat/>
    <w:rPr/>
  </w:style>
  <w:style w:type="character" w:styleId="annotationreference">
    <w:name w:val="annotation reference"/>
    <w:qFormat/>
    <w:rPr>
      <w:sz w:val="18"/>
    </w:rPr>
  </w:style>
  <w:style w:type="character" w:styleId="ZpatChar">
    <w:name w:val="Zápatí Char"/>
    <w:qFormat/>
    <w:rPr/>
  </w:style>
  <w:style w:type="character" w:styleId="ZhlavChar">
    <w:name w:val="Záhlaví Char"/>
    <w:qFormat/>
    <w:rPr/>
  </w:style>
  <w:style w:type="character" w:styleId="TextbublinyChar">
    <w:name w:val="Text bubliny Char"/>
    <w:qFormat/>
    <w:rPr>
      <w:rFonts w:ascii="Tahoma" w:hAnsi="Tahoma" w:eastAsia="Tahoma"/>
      <w:sz w:val="16"/>
      <w:szCs w:val="16"/>
    </w:rPr>
  </w:style>
  <w:style w:type="character" w:styleId="PlaceholderText">
    <w:name w:val="Placeholder Text"/>
    <w:qFormat/>
    <w:rPr>
      <w:color w:val="808080"/>
    </w:rPr>
  </w:style>
  <w:style w:type="character" w:styleId="DefaultParagraphFont">
    <w:name w:val="Default Paragraph Font"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Citace">
    <w:name w:val="Citace"/>
    <w:basedOn w:val="Normal"/>
    <w:qFormat/>
    <w:pPr>
      <w:spacing w:before="0" w:after="283"/>
      <w:ind w:hanging="0" w:left="567" w:right="567"/>
    </w:pPr>
    <w:rPr/>
  </w:style>
  <w:style w:type="paragraph" w:styleId="Webovstrnkyvzpat">
    <w:name w:val="Webové stránky v zápatí"/>
    <w:basedOn w:val="Normal"/>
    <w:qFormat/>
    <w:pPr>
      <w:tabs>
        <w:tab w:val="clear" w:pos="709"/>
        <w:tab w:val="left" w:pos="5790" w:leader="none"/>
      </w:tabs>
      <w:spacing w:lineRule="exact" w:line="240" w:before="0" w:after="0"/>
      <w:jc w:val="right"/>
    </w:pPr>
    <w:rPr>
      <w:rFonts w:ascii="Montserrat" w:hAnsi="Montserrat" w:eastAsia="Times New Roman"/>
      <w:b/>
      <w:color w:val="173271"/>
      <w:lang w:eastAsia="ar-SA"/>
    </w:rPr>
  </w:style>
  <w:style w:type="paragraph" w:styleId="webovstrnkyvzpat1">
    <w:name w:val="webové stránky v zápatí1"/>
    <w:basedOn w:val="Heading1"/>
    <w:qFormat/>
    <w:pPr>
      <w:keepNext w:val="true"/>
      <w:tabs>
        <w:tab w:val="clear" w:pos="709"/>
        <w:tab w:val="left" w:pos="5790" w:leader="none"/>
      </w:tabs>
      <w:spacing w:lineRule="exact" w:line="240" w:before="240" w:after="0"/>
      <w:jc w:val="right"/>
    </w:pPr>
    <w:rPr>
      <w:rFonts w:ascii="Calibri" w:hAnsi="Calibri"/>
      <w:b/>
      <w:bCs w:val="false"/>
      <w:caps/>
      <w:color w:val="173271"/>
      <w:sz w:val="28"/>
      <w:szCs w:val="28"/>
      <w:lang w:eastAsia="ar-SA"/>
    </w:rPr>
  </w:style>
  <w:style w:type="paragraph" w:styleId="Doplujcnzevdokumentu">
    <w:name w:val="Doplňující název dokumentu"/>
    <w:basedOn w:val="Heading5"/>
    <w:qFormat/>
    <w:pPr>
      <w:keepNext w:val="true"/>
      <w:tabs>
        <w:tab w:val="clear" w:pos="709"/>
        <w:tab w:val="left" w:pos="5790" w:leader="none"/>
      </w:tabs>
      <w:spacing w:lineRule="exact" w:line="240" w:before="240" w:after="120"/>
      <w:jc w:val="center"/>
    </w:pPr>
    <w:rPr>
      <w:rFonts w:ascii="Montserrat Light" w:hAnsi="Montserrat Light"/>
      <w:sz w:val="28"/>
      <w:szCs w:val="28"/>
      <w:lang w:eastAsia="ar-SA"/>
    </w:rPr>
  </w:style>
  <w:style w:type="paragraph" w:styleId="Revision">
    <w:name w:val="Revision"/>
    <w:qFormat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Liberation Serif" w:cs="Liberation Serif"/>
      <w:color w:val="auto"/>
      <w:kern w:val="0"/>
      <w:sz w:val="22"/>
      <w:szCs w:val="22"/>
      <w:lang w:val="cs-CZ" w:eastAsia="ar-SA" w:bidi="hi-IN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Liberation Serif" w:cs="Liberation Serif"/>
      <w:color w:val="auto"/>
      <w:kern w:val="0"/>
      <w:sz w:val="22"/>
      <w:szCs w:val="22"/>
      <w:lang w:val="cs-CZ" w:eastAsia="ar-SA" w:bidi="hi-IN"/>
    </w:rPr>
  </w:style>
  <w:style w:type="paragraph" w:styleId="ListParagraph">
    <w:name w:val="List Paragraph"/>
    <w:basedOn w:val="Normal"/>
    <w:qFormat/>
    <w:pPr>
      <w:spacing w:before="0" w:after="0"/>
      <w:ind w:hanging="0" w:left="720"/>
      <w:contextualSpacing/>
    </w:pPr>
    <w:rPr/>
  </w:style>
  <w:style w:type="paragraph" w:styleId="default">
    <w:name w:val="default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/>
      <w:lang w:eastAsia="ar-SA"/>
    </w:rPr>
  </w:style>
  <w:style w:type="paragraph" w:styleId="NormalWeb">
    <w:name w:val="Normal (Web)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/>
      <w:lang w:eastAsia="ar-SA"/>
    </w:rPr>
  </w:style>
  <w:style w:type="paragraph" w:styleId="Zkladntext2">
    <w:name w:val="Základní text 2"/>
    <w:basedOn w:val="Normal"/>
    <w:qFormat/>
    <w:pPr/>
    <w:rPr/>
  </w:style>
  <w:style w:type="paragraph" w:styleId="annotationsubject">
    <w:name w:val="annotation subject"/>
    <w:qFormat/>
    <w:pPr>
      <w:widowControl/>
      <w:suppressAutoHyphens w:val="true"/>
      <w:bidi w:val="0"/>
      <w:spacing w:lineRule="exact" w:line="240" w:before="0" w:after="0"/>
      <w:jc w:val="left"/>
    </w:pPr>
    <w:rPr>
      <w:rFonts w:ascii="Liberation Serif" w:hAnsi="Liberation Serif" w:eastAsia="NSimSun" w:cs="Arial"/>
      <w:b/>
      <w:color w:val="auto"/>
      <w:kern w:val="2"/>
      <w:sz w:val="20"/>
      <w:szCs w:val="24"/>
      <w:lang w:val="cs-CZ" w:eastAsia="zh-CN" w:bidi="hi-IN"/>
    </w:rPr>
  </w:style>
  <w:style w:type="paragraph" w:styleId="AnnotationText">
    <w:name w:val="Annotation Text"/>
    <w:basedOn w:val="Normal"/>
    <w:qFormat/>
    <w:pPr>
      <w:spacing w:lineRule="exact" w:line="240"/>
    </w:pPr>
    <w:rPr/>
  </w:style>
  <w:style w:type="paragraph" w:styleId="Default1">
    <w:name w:val="Default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Liberation Serif"/>
      <w:color w:val="000000"/>
      <w:kern w:val="0"/>
      <w:sz w:val="24"/>
      <w:szCs w:val="24"/>
      <w:lang w:val="cs-CZ" w:eastAsia="ar-SA" w:bidi="hi-IN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Tahoma" w:hAnsi="Tahoma" w:eastAsia="Tahoma"/>
      <w:sz w:val="16"/>
      <w:szCs w:val="16"/>
      <w:lang w:eastAsia="ar-SA"/>
    </w:rPr>
  </w:style>
  <w:style w:type="paragraph" w:styleId="Koment">
    <w:name w:val="Komentář"/>
    <w:basedOn w:val="Normal"/>
    <w:qFormat/>
    <w:pPr/>
    <w:rPr>
      <w:sz w:val="20"/>
      <w:szCs w:val="20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paragraph" w:styleId="Seznamnadpis">
    <w:name w:val="Seznam nadpisů"/>
    <w:basedOn w:val="Normal"/>
    <w:next w:val="Obsahseznamu"/>
    <w:qFormat/>
    <w:pPr>
      <w:ind w:left="0"/>
    </w:pPr>
    <w:rPr/>
  </w:style>
  <w:style w:type="paragraph" w:styleId="Obsahseznamu">
    <w:name w:val="Obsah seznamu"/>
    <w:basedOn w:val="Normal"/>
    <w:qFormat/>
    <w:pPr>
      <w:ind w:left="567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ejdlova@primavizus.cz" TargetMode="External"/><Relationship Id="rId3" Type="http://schemas.openxmlformats.org/officeDocument/2006/relationships/hyperlink" Target="http://www.primavizus.cz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551</TotalTime>
  <Application>LibreOffice/24.2.7.2$Windows_X86_64 LibreOffice_project/ee3885777aa7032db5a9b65deec9457448a91162</Application>
  <AppVersion>15.0000</AppVersion>
  <Pages>6</Pages>
  <Words>203</Words>
  <Characters>1251</Characters>
  <CharactersWithSpaces>1472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lastPrinted>2025-03-13T15:42:44Z</cp:lastPrinted>
  <dcterms:modified xsi:type="dcterms:W3CDTF">2025-03-13T15:50:44Z</dcterms:modified>
  <cp:revision>130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